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03" w:rsidRDefault="00973B03" w:rsidP="00973B03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</w:rPr>
      </w:pPr>
      <w:bookmarkStart w:id="0" w:name="_GoBack"/>
      <w:bookmarkEnd w:id="0"/>
      <w:r>
        <w:rPr>
          <w:rFonts w:ascii="Segoe UI" w:hAnsi="Segoe UI" w:cs="Segoe UI"/>
          <w:color w:val="000000"/>
          <w:sz w:val="27"/>
          <w:szCs w:val="27"/>
        </w:rPr>
        <w:t>В преддверии сезона эпидемии гриппа в Коми набирает обороты вакцинация от этой инфекции. В приведенной статье вы узнаете ответы на главные вопросы о вакцинации.</w:t>
      </w:r>
      <w:r>
        <w:rPr>
          <w:rFonts w:ascii="Segoe UI" w:hAnsi="Segoe UI" w:cs="Segoe UI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973B03" w:rsidRDefault="00973B03" w:rsidP="00973B03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Style w:val="a4"/>
          <w:rFonts w:ascii="Segoe UI" w:hAnsi="Segoe UI" w:cs="Segoe UI"/>
          <w:color w:val="000000"/>
          <w:sz w:val="27"/>
          <w:szCs w:val="27"/>
          <w:bdr w:val="none" w:sz="0" w:space="0" w:color="auto" w:frame="1"/>
        </w:rPr>
        <w:t>Зачем делать прививку?</w:t>
      </w:r>
    </w:p>
    <w:p w:rsidR="00973B03" w:rsidRDefault="00973B03" w:rsidP="00973B03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Прививка не защищает на 100% от гриппа, но сводит к минимуму и вероятность заболевания, и возможность осложнений. Кроме этого, прививка облегчает течение заболевания.</w:t>
      </w:r>
    </w:p>
    <w:p w:rsidR="00973B03" w:rsidRDefault="00973B03" w:rsidP="00973B03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Эффективность иммунизации от гриппа зависит нескольких факторов — от качества вакцины, от особенностей организма каждого человека и от эпидемиологической обстановки в месте проживания.</w:t>
      </w:r>
    </w:p>
    <w:p w:rsidR="00973B03" w:rsidRDefault="00973B03" w:rsidP="00973B03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Тот факт, что даже привитый человек может заболеть гриппом, объясняется тем, что вакцинация проводится от одного вируса гриппа, а человек заболевает другим типом вируса.</w:t>
      </w:r>
    </w:p>
    <w:p w:rsidR="00973B03" w:rsidRDefault="00973B03" w:rsidP="00973B03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Среди возможных осложнений у детей: пневмония, средний отит и круп. Пневмония также самое частое осложнение болезни у пожилых людей. У детей также возможно развитие синдрома Рея (развивается сильная рвота, спутанность сознания, которые могут привести к коме).</w:t>
      </w:r>
    </w:p>
    <w:p w:rsidR="00973B03" w:rsidRDefault="00973B03" w:rsidP="00973B03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У взрослого человека грипп может привести к таким осложнениям, как бактериальная пневмония, вирусная пневмония, фебрильные судороги, миокардит, обострение легочных заболеваний (бронхит), миозит, менингит или энцефалит.</w:t>
      </w:r>
    </w:p>
    <w:p w:rsidR="00973B03" w:rsidRDefault="00973B03" w:rsidP="00973B03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Style w:val="a4"/>
          <w:rFonts w:ascii="Segoe UI" w:hAnsi="Segoe UI" w:cs="Segoe UI"/>
          <w:color w:val="000000"/>
          <w:sz w:val="27"/>
          <w:szCs w:val="27"/>
          <w:bdr w:val="none" w:sz="0" w:space="0" w:color="auto" w:frame="1"/>
        </w:rPr>
        <w:t>Какие вакцины используют для прививок от гриппа?</w:t>
      </w:r>
    </w:p>
    <w:p w:rsidR="00973B03" w:rsidRDefault="00973B03" w:rsidP="00973B03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Существует два типа вакцин против гриппа — убитые вакцины против гриппа и живые ослабленные вакцины. Убитые вакцины вводятся уколом при помощи иглы, а живые ослабленные вакцины — путем распыления в нос.</w:t>
      </w:r>
    </w:p>
    <w:p w:rsidR="00973B03" w:rsidRDefault="00973B03" w:rsidP="00973B03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Отметим, что ученые каждый год создают вакцину на основе вирусов гриппа, которые вероятнее всего станут причиной гриппа в текущем году.</w:t>
      </w:r>
    </w:p>
    <w:p w:rsidR="00973B03" w:rsidRDefault="00973B03" w:rsidP="00973B03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На сегодняшний день существуют более десятка разновидностей вакцин против гриппа, которые производятся как в России, так и в Германии, Бельгии, Франции, Италии и других странах.</w:t>
      </w:r>
    </w:p>
    <w:p w:rsidR="00973B03" w:rsidRDefault="00973B03" w:rsidP="00973B03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Style w:val="a4"/>
          <w:rFonts w:ascii="Segoe UI" w:hAnsi="Segoe UI" w:cs="Segoe UI"/>
          <w:color w:val="000000"/>
          <w:sz w:val="27"/>
          <w:szCs w:val="27"/>
          <w:bdr w:val="none" w:sz="0" w:space="0" w:color="auto" w:frame="1"/>
        </w:rPr>
        <w:t>Кому нужно делать прививку?</w:t>
      </w:r>
    </w:p>
    <w:p w:rsidR="00973B03" w:rsidRDefault="00973B03" w:rsidP="00973B03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Делать ежегодную прививку от гриппа особенно рекомендуется детям, беременным женщинам и пожилым людям, а также людям с некоторыми хроническими заболеваниями.</w:t>
      </w:r>
    </w:p>
    <w:p w:rsidR="00973B03" w:rsidRDefault="00973B03" w:rsidP="00973B03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В частности, эксперты рекомендуют всем детям старше 6 месяцев проходить вакцинацию против гриппа каждой осенью, так как они подвержены риску тяжелого течения гриппа в силу своего возраста.</w:t>
      </w:r>
    </w:p>
    <w:p w:rsidR="00973B03" w:rsidRDefault="00973B03" w:rsidP="00973B03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Также в силу возрастного фактора пожилые люди чаще других умирают от гриппа или его осложнений.</w:t>
      </w:r>
    </w:p>
    <w:p w:rsidR="00973B03" w:rsidRDefault="00973B03" w:rsidP="00973B03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lastRenderedPageBreak/>
        <w:t>Взрослым людям рекомендуется делать прививку с целью минимизации возможных осложнений. Также прививка показана беременным женщинам, так как грипп может сказаться на развитии плода и на здоровье самой женщины.</w:t>
      </w:r>
    </w:p>
    <w:p w:rsidR="00973B03" w:rsidRDefault="00973B03" w:rsidP="00973B03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Показанием к обязательной вакцинации являются хронические заболевания легких, печени, сердца, почек и вирусные инфекции дыхательных путей. Также вакцинация показана людям с сахарным диабетом,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онкобольным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 и больным с подавленным иммунитетом.</w:t>
      </w:r>
    </w:p>
    <w:p w:rsidR="00973B03" w:rsidRDefault="00973B03" w:rsidP="00973B03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Style w:val="a4"/>
          <w:rFonts w:ascii="Segoe UI" w:hAnsi="Segoe UI" w:cs="Segoe UI"/>
          <w:color w:val="000000"/>
          <w:sz w:val="27"/>
          <w:szCs w:val="27"/>
          <w:bdr w:val="none" w:sz="0" w:space="0" w:color="auto" w:frame="1"/>
        </w:rPr>
        <w:t>Кому не стоит делать прививку от гриппа?</w:t>
      </w:r>
    </w:p>
    <w:p w:rsidR="00973B03" w:rsidRDefault="00973B03" w:rsidP="00973B03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Перед прохождением вакцинации от гриппа стоит проконсультироваться с врачом всем аллергикам, особенно при наличии аллергической реакции на яйца, а также при возможности реакции на какой-либо компонент вакцины.</w:t>
      </w:r>
    </w:p>
    <w:p w:rsidR="00973B03" w:rsidRDefault="00973B03" w:rsidP="00973B03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При этом остаточные явления после ОРЗ (кашель, насморк) не являются поводом не делать прививку вообще или переносить дату вакцинации.</w:t>
      </w:r>
    </w:p>
    <w:p w:rsidR="00973B03" w:rsidRDefault="00973B03" w:rsidP="00973B03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Style w:val="a4"/>
          <w:rFonts w:ascii="Segoe UI" w:hAnsi="Segoe UI" w:cs="Segoe UI"/>
          <w:color w:val="000000"/>
          <w:sz w:val="27"/>
          <w:szCs w:val="27"/>
          <w:bdr w:val="none" w:sz="0" w:space="0" w:color="auto" w:frame="1"/>
        </w:rPr>
        <w:t>Когда делать прививку?</w:t>
      </w:r>
    </w:p>
    <w:p w:rsidR="00973B03" w:rsidRDefault="00973B03" w:rsidP="00973B03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Так как вирусы гриппа постоянно меняются, рекомендуется проходить вакцинацию ежегодно.</w:t>
      </w:r>
      <w:r>
        <w:rPr>
          <w:rFonts w:ascii="Segoe UI" w:hAnsi="Segoe UI" w:cs="Segoe UI"/>
          <w:color w:val="000000"/>
          <w:sz w:val="27"/>
          <w:szCs w:val="27"/>
        </w:rPr>
        <w:br/>
        <w:t>После вакцинации защита от гриппа развивается в течение двух недель после введения и действует около года — поэтому делать прививку имеет смысл осенью до наступления холодов. Но если вы не успели сделать прививку заранее, то привиться можно и в течение сезона гриппа. При этом вакцинацию против гриппа можно проводить одновременно с вакцинацией против других заболеваний.</w:t>
      </w:r>
    </w:p>
    <w:p w:rsidR="00973B03" w:rsidRDefault="00973B03" w:rsidP="00973B03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Что касается детей, впервые в жизни прививаемым против гриппа, то им прививку необходимо делать два раза с интервалом не менее 4 недель.</w:t>
      </w:r>
    </w:p>
    <w:p w:rsidR="00973B03" w:rsidRDefault="00973B03" w:rsidP="00973B03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Style w:val="a4"/>
          <w:rFonts w:ascii="Segoe UI" w:hAnsi="Segoe UI" w:cs="Segoe UI"/>
          <w:color w:val="000000"/>
          <w:sz w:val="27"/>
          <w:szCs w:val="27"/>
          <w:bdr w:val="none" w:sz="0" w:space="0" w:color="auto" w:frame="1"/>
        </w:rPr>
        <w:t>Где сделать прививку?</w:t>
      </w:r>
    </w:p>
    <w:p w:rsidR="00973B03" w:rsidRDefault="00973B03" w:rsidP="00973B03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Сделать прививку от гриппа можно бесплатно.</w:t>
      </w:r>
    </w:p>
    <w:p w:rsidR="00973B03" w:rsidRDefault="00973B03" w:rsidP="00973B03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Бесплатная вакцинация против гриппа проводится всем детям с 6 месяцев и учащимся 1-11 классов, студентам высших профессиональных и средних профессиональных учебных заведений, взрослым, работающим по отдельным профессиям и должностям (работники медицинских и образовательных учреждений, транспорта, коммунальной сферы и др.), а также взрослым старше 60 лет.</w:t>
      </w:r>
    </w:p>
    <w:p w:rsidR="00973B03" w:rsidRDefault="00973B03" w:rsidP="00973B03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Взрослые, не входящие в данные группы, могут пройти вакцинацию за счет бюджетов регионов или своих предприятий. Также любой желающий может сделать прививку против гриппа за счет личных средств в центрах вакцинации. В коммерческих медицинских центрах стоимость прививки складывается из стоимости самого препарата и услуги.</w:t>
      </w:r>
    </w:p>
    <w:p w:rsidR="00973B03" w:rsidRDefault="00973B03" w:rsidP="00973B03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lastRenderedPageBreak/>
        <w:t>В некоторых поликлиниках делают бесплатную вакцинацию тем препаратом, который пациент самостоятельно приобрел в аптеке. Но приобретать вакцину самостоятельно не рекомендуется, так как вакцина быстро теряет свои свойства при неправильном хранении и транспортировке.</w:t>
      </w:r>
    </w:p>
    <w:p w:rsidR="00973B03" w:rsidRDefault="00973B03" w:rsidP="00973B03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Также ни в коем случае нельзя вводить вакцину самостоятельно, предупреждает Минздрав РК.</w:t>
      </w:r>
    </w:p>
    <w:p w:rsidR="00973B03" w:rsidRDefault="00973B03" w:rsidP="00973B03">
      <w:pPr>
        <w:pStyle w:val="text-right"/>
        <w:shd w:val="clear" w:color="auto" w:fill="FFFFFF"/>
        <w:spacing w:before="0" w:beforeAutospacing="0" w:after="0" w:afterAutospacing="0"/>
        <w:jc w:val="right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rFonts w:ascii="Segoe UI" w:hAnsi="Segoe UI" w:cs="Segoe UI"/>
          <w:color w:val="000000"/>
          <w:sz w:val="27"/>
          <w:szCs w:val="27"/>
          <w:bdr w:val="none" w:sz="0" w:space="0" w:color="auto" w:frame="1"/>
        </w:rPr>
        <w:t>Комиинформ</w:t>
      </w:r>
    </w:p>
    <w:p w:rsidR="00973B03" w:rsidRDefault="00973B03" w:rsidP="00973B03">
      <w:pPr>
        <w:pStyle w:val="a3"/>
        <w:spacing w:before="0" w:beforeAutospacing="0" w:after="0" w:afterAutospacing="0"/>
        <w:jc w:val="both"/>
        <w:textAlignment w:val="baseline"/>
      </w:pPr>
      <w:r>
        <w:rPr>
          <w:i/>
          <w:iCs/>
          <w:color w:val="000000"/>
          <w:sz w:val="27"/>
          <w:szCs w:val="27"/>
          <w:bdr w:val="none" w:sz="0" w:space="0" w:color="auto" w:frame="1"/>
        </w:rPr>
        <w:br/>
        <w:t>Подробнее: </w:t>
      </w:r>
      <w:hyperlink r:id="rId4" w:history="1">
        <w:r>
          <w:rPr>
            <w:rStyle w:val="a6"/>
            <w:i/>
            <w:iCs/>
            <w:color w:val="420078"/>
            <w:sz w:val="27"/>
            <w:szCs w:val="27"/>
            <w:bdr w:val="none" w:sz="0" w:space="0" w:color="auto" w:frame="1"/>
          </w:rPr>
          <w:t>https://komiinform.ru/news/138707/</w:t>
        </w:r>
      </w:hyperlink>
      <w:r>
        <w:rPr>
          <w:i/>
          <w:iCs/>
          <w:color w:val="000000"/>
          <w:sz w:val="27"/>
          <w:szCs w:val="27"/>
          <w:bdr w:val="none" w:sz="0" w:space="0" w:color="auto" w:frame="1"/>
        </w:rPr>
        <w:br/>
        <w:t>© ИА «Комиинформ»</w:t>
      </w:r>
    </w:p>
    <w:p w:rsidR="00AF69B9" w:rsidRDefault="00AF69B9"/>
    <w:sectPr w:rsidR="00AF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35"/>
    <w:rsid w:val="000D00B7"/>
    <w:rsid w:val="006E2135"/>
    <w:rsid w:val="00973B03"/>
    <w:rsid w:val="00A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30747-6AE6-4F64-820A-D74CCB3F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B03"/>
    <w:rPr>
      <w:b/>
      <w:bCs/>
    </w:rPr>
  </w:style>
  <w:style w:type="paragraph" w:customStyle="1" w:styleId="text-right">
    <w:name w:val="text-right"/>
    <w:basedOn w:val="a"/>
    <w:rsid w:val="0097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73B03"/>
    <w:rPr>
      <w:i/>
      <w:iCs/>
    </w:rPr>
  </w:style>
  <w:style w:type="character" w:styleId="a6">
    <w:name w:val="Hyperlink"/>
    <w:basedOn w:val="a0"/>
    <w:uiPriority w:val="99"/>
    <w:semiHidden/>
    <w:unhideWhenUsed/>
    <w:rsid w:val="00973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miinform.ru/news/138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 Терновская</cp:lastModifiedBy>
  <cp:revision>2</cp:revision>
  <dcterms:created xsi:type="dcterms:W3CDTF">2021-12-05T13:46:00Z</dcterms:created>
  <dcterms:modified xsi:type="dcterms:W3CDTF">2021-12-05T13:46:00Z</dcterms:modified>
</cp:coreProperties>
</file>