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1" w:rsidRPr="008D31FF" w:rsidRDefault="00023221" w:rsidP="00023221">
      <w:pPr>
        <w:ind w:left="426"/>
        <w:jc w:val="center"/>
        <w:rPr>
          <w:sz w:val="28"/>
          <w:szCs w:val="28"/>
        </w:rPr>
      </w:pPr>
      <w:r>
        <w:t xml:space="preserve">                                                                            </w:t>
      </w:r>
      <w:r w:rsidRPr="008D31FF">
        <w:rPr>
          <w:sz w:val="28"/>
          <w:szCs w:val="28"/>
        </w:rPr>
        <w:t>УТВЕРЖДЕНО</w:t>
      </w:r>
    </w:p>
    <w:p w:rsidR="00023221" w:rsidRPr="008D31FF" w:rsidRDefault="00023221" w:rsidP="00023221">
      <w:pPr>
        <w:ind w:left="426"/>
        <w:jc w:val="right"/>
        <w:rPr>
          <w:sz w:val="28"/>
          <w:szCs w:val="28"/>
        </w:rPr>
      </w:pPr>
      <w:r w:rsidRPr="008D31FF">
        <w:rPr>
          <w:sz w:val="28"/>
          <w:szCs w:val="28"/>
        </w:rPr>
        <w:t>приказом заведующего МДОУ «Д/с № 40»</w:t>
      </w:r>
    </w:p>
    <w:p w:rsidR="00023221" w:rsidRPr="008D31FF" w:rsidRDefault="00023221" w:rsidP="00023221">
      <w:pPr>
        <w:ind w:left="426"/>
        <w:jc w:val="center"/>
        <w:rPr>
          <w:sz w:val="28"/>
          <w:szCs w:val="28"/>
        </w:rPr>
      </w:pPr>
      <w:r w:rsidRPr="008D31FF">
        <w:rPr>
          <w:sz w:val="28"/>
          <w:szCs w:val="28"/>
        </w:rPr>
        <w:t xml:space="preserve">                                                               от «0</w:t>
      </w:r>
      <w:r w:rsidR="007A1AD7">
        <w:rPr>
          <w:sz w:val="28"/>
          <w:szCs w:val="28"/>
        </w:rPr>
        <w:t>1</w:t>
      </w:r>
      <w:r w:rsidRPr="008D31FF">
        <w:rPr>
          <w:sz w:val="28"/>
          <w:szCs w:val="28"/>
        </w:rPr>
        <w:t>» декабря 2014 № 01-14/</w:t>
      </w:r>
      <w:r w:rsidR="007A1AD7">
        <w:rPr>
          <w:sz w:val="28"/>
          <w:szCs w:val="28"/>
        </w:rPr>
        <w:t>137</w:t>
      </w:r>
      <w:r w:rsidRPr="008D31FF">
        <w:rPr>
          <w:sz w:val="28"/>
          <w:szCs w:val="28"/>
        </w:rPr>
        <w:t xml:space="preserve"> </w:t>
      </w:r>
    </w:p>
    <w:p w:rsidR="005E5975" w:rsidRDefault="005E5975" w:rsidP="006A2E8A">
      <w:pPr>
        <w:rPr>
          <w:rFonts w:eastAsia="Times New Roman"/>
          <w:sz w:val="28"/>
          <w:szCs w:val="28"/>
        </w:rPr>
      </w:pPr>
    </w:p>
    <w:p w:rsidR="00023221" w:rsidRPr="0097621F" w:rsidRDefault="00023221" w:rsidP="006A2E8A">
      <w:pPr>
        <w:rPr>
          <w:rFonts w:eastAsia="Times New Roman"/>
          <w:sz w:val="28"/>
          <w:szCs w:val="28"/>
        </w:rPr>
      </w:pPr>
    </w:p>
    <w:p w:rsidR="009954B5" w:rsidRPr="00023221" w:rsidRDefault="00800C5D" w:rsidP="009954B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9954B5" w:rsidRPr="00023221">
        <w:rPr>
          <w:b/>
          <w:sz w:val="28"/>
          <w:szCs w:val="28"/>
        </w:rPr>
        <w:t xml:space="preserve"> </w:t>
      </w:r>
    </w:p>
    <w:p w:rsidR="006B0FF2" w:rsidRDefault="009954B5" w:rsidP="009954B5">
      <w:pPr>
        <w:ind w:left="426"/>
        <w:jc w:val="center"/>
        <w:rPr>
          <w:rFonts w:eastAsia="Times New Roman"/>
          <w:sz w:val="28"/>
          <w:szCs w:val="28"/>
        </w:rPr>
      </w:pPr>
      <w:r w:rsidRPr="009954B5">
        <w:rPr>
          <w:sz w:val="28"/>
          <w:szCs w:val="28"/>
        </w:rPr>
        <w:t xml:space="preserve">о комиссии по </w:t>
      </w:r>
      <w:r w:rsidR="000952F8">
        <w:rPr>
          <w:sz w:val="28"/>
          <w:szCs w:val="28"/>
        </w:rPr>
        <w:t xml:space="preserve"> соблюдению требований к служебному поведению сотрудников </w:t>
      </w:r>
      <w:r w:rsidR="00C57D92">
        <w:rPr>
          <w:rFonts w:eastAsia="Times New Roman"/>
          <w:sz w:val="28"/>
          <w:szCs w:val="28"/>
        </w:rPr>
        <w:t>МДОУ «Д/с № 40</w:t>
      </w:r>
      <w:r w:rsidR="006B0FF2">
        <w:rPr>
          <w:rFonts w:eastAsia="Times New Roman"/>
          <w:sz w:val="28"/>
          <w:szCs w:val="28"/>
        </w:rPr>
        <w:t xml:space="preserve"> компенсирующего вида</w:t>
      </w:r>
      <w:r w:rsidR="00C57D92">
        <w:rPr>
          <w:rFonts w:eastAsia="Times New Roman"/>
          <w:sz w:val="28"/>
          <w:szCs w:val="28"/>
        </w:rPr>
        <w:t>»</w:t>
      </w:r>
      <w:r w:rsidR="000952F8">
        <w:rPr>
          <w:rFonts w:eastAsia="Times New Roman"/>
          <w:sz w:val="28"/>
          <w:szCs w:val="28"/>
        </w:rPr>
        <w:t xml:space="preserve"> </w:t>
      </w:r>
    </w:p>
    <w:p w:rsidR="005E5975" w:rsidRDefault="000952F8" w:rsidP="009954B5">
      <w:pPr>
        <w:ind w:left="426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урегулированию конфликтов интересов </w:t>
      </w:r>
    </w:p>
    <w:p w:rsidR="000952F8" w:rsidRDefault="000952F8" w:rsidP="00E9205A">
      <w:pPr>
        <w:rPr>
          <w:sz w:val="28"/>
          <w:szCs w:val="28"/>
        </w:rPr>
      </w:pP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="00C57D92">
        <w:rPr>
          <w:bCs/>
          <w:sz w:val="28"/>
          <w:szCs w:val="28"/>
        </w:rPr>
        <w:t xml:space="preserve">МДОУ </w:t>
      </w:r>
      <w:r>
        <w:rPr>
          <w:rFonts w:eastAsia="Times New Roman"/>
          <w:bCs/>
          <w:sz w:val="28"/>
          <w:szCs w:val="28"/>
        </w:rPr>
        <w:t xml:space="preserve"> (далее – </w:t>
      </w:r>
      <w:r w:rsidR="00C57D92">
        <w:rPr>
          <w:rFonts w:eastAsia="Times New Roman"/>
          <w:bCs/>
          <w:sz w:val="28"/>
          <w:szCs w:val="28"/>
        </w:rPr>
        <w:t>учреждение</w:t>
      </w:r>
      <w:r>
        <w:rPr>
          <w:rFonts w:eastAsia="Times New Roman"/>
          <w:bCs/>
          <w:sz w:val="28"/>
          <w:szCs w:val="28"/>
        </w:rPr>
        <w:t>)</w:t>
      </w:r>
      <w:r w:rsidRPr="00E9205A">
        <w:rPr>
          <w:rFonts w:eastAsia="Times New Roman"/>
          <w:bCs/>
          <w:sz w:val="28"/>
          <w:szCs w:val="28"/>
        </w:rPr>
        <w:t xml:space="preserve"> </w:t>
      </w:r>
      <w:r w:rsidRPr="00E9205A">
        <w:rPr>
          <w:bCs/>
          <w:sz w:val="28"/>
          <w:szCs w:val="28"/>
        </w:rPr>
        <w:t xml:space="preserve"> и урегулированию конфликта интересов (далее - </w:t>
      </w:r>
      <w:r w:rsidR="00C57D92">
        <w:rPr>
          <w:bCs/>
          <w:sz w:val="28"/>
          <w:szCs w:val="28"/>
        </w:rPr>
        <w:t>к</w:t>
      </w:r>
      <w:r w:rsidRPr="00E9205A">
        <w:rPr>
          <w:bCs/>
          <w:sz w:val="28"/>
          <w:szCs w:val="28"/>
        </w:rPr>
        <w:t>омиссия), образуемой  в соответствии с Федера</w:t>
      </w:r>
      <w:r>
        <w:rPr>
          <w:bCs/>
          <w:sz w:val="28"/>
          <w:szCs w:val="28"/>
        </w:rPr>
        <w:t>льным законом от 25.12.2008г.</w:t>
      </w:r>
      <w:r w:rsidRPr="00E9205A">
        <w:rPr>
          <w:bCs/>
          <w:sz w:val="28"/>
          <w:szCs w:val="28"/>
        </w:rPr>
        <w:t xml:space="preserve"> №</w:t>
      </w:r>
      <w:r w:rsidR="00C57D92">
        <w:rPr>
          <w:bCs/>
          <w:sz w:val="28"/>
          <w:szCs w:val="28"/>
        </w:rPr>
        <w:t xml:space="preserve"> </w:t>
      </w:r>
      <w:r w:rsidRPr="00E9205A">
        <w:rPr>
          <w:bCs/>
          <w:sz w:val="28"/>
          <w:szCs w:val="28"/>
        </w:rPr>
        <w:t xml:space="preserve">273-ФЗ.  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E9205A">
          <w:rPr>
            <w:bCs/>
            <w:sz w:val="28"/>
            <w:szCs w:val="28"/>
          </w:rPr>
          <w:t>Конституцией</w:t>
        </w:r>
      </w:hyperlink>
      <w:r w:rsidRPr="00E9205A">
        <w:rPr>
          <w:bCs/>
          <w:sz w:val="28"/>
          <w:szCs w:val="28"/>
        </w:rPr>
        <w:t xml:space="preserve"> Рос-сийской Федерации, </w:t>
      </w:r>
      <w:hyperlink r:id="rId9" w:history="1">
        <w:r w:rsidRPr="00E9205A">
          <w:rPr>
            <w:bCs/>
            <w:sz w:val="28"/>
            <w:szCs w:val="28"/>
          </w:rPr>
          <w:t>Конституцией</w:t>
        </w:r>
      </w:hyperlink>
      <w:r w:rsidRPr="00E9205A">
        <w:rPr>
          <w:bCs/>
          <w:sz w:val="28"/>
          <w:szCs w:val="28"/>
        </w:rPr>
        <w:t xml:space="preserve"> Республики </w:t>
      </w:r>
      <w:r>
        <w:rPr>
          <w:bCs/>
          <w:sz w:val="28"/>
          <w:szCs w:val="28"/>
        </w:rPr>
        <w:t>Коми</w:t>
      </w:r>
      <w:r w:rsidRPr="00E9205A">
        <w:rPr>
          <w:bCs/>
          <w:sz w:val="28"/>
          <w:szCs w:val="28"/>
        </w:rPr>
        <w:t xml:space="preserve">, федеральными законами, законами Республики </w:t>
      </w:r>
      <w:r>
        <w:rPr>
          <w:bCs/>
          <w:sz w:val="28"/>
          <w:szCs w:val="28"/>
        </w:rPr>
        <w:t>Коми</w:t>
      </w:r>
      <w:r w:rsidRPr="00E9205A">
        <w:rPr>
          <w:bCs/>
          <w:sz w:val="28"/>
          <w:szCs w:val="28"/>
        </w:rPr>
        <w:t xml:space="preserve">, указами и распоряжениями Президента Российской Федерации и </w:t>
      </w:r>
      <w:r>
        <w:rPr>
          <w:bCs/>
          <w:sz w:val="28"/>
          <w:szCs w:val="28"/>
        </w:rPr>
        <w:t>Главы</w:t>
      </w:r>
      <w:r w:rsidRPr="00E9205A">
        <w:rPr>
          <w:bCs/>
          <w:sz w:val="28"/>
          <w:szCs w:val="28"/>
        </w:rPr>
        <w:t xml:space="preserve"> Республики </w:t>
      </w:r>
      <w:r>
        <w:rPr>
          <w:bCs/>
          <w:sz w:val="28"/>
          <w:szCs w:val="28"/>
        </w:rPr>
        <w:t>Коми</w:t>
      </w:r>
      <w:r w:rsidRPr="00E9205A">
        <w:rPr>
          <w:bCs/>
          <w:sz w:val="28"/>
          <w:szCs w:val="28"/>
        </w:rPr>
        <w:t xml:space="preserve">, постановлениями и распоряжениями Правительства Российской Федерации и Правительства Республики </w:t>
      </w:r>
      <w:r>
        <w:rPr>
          <w:bCs/>
          <w:sz w:val="28"/>
          <w:szCs w:val="28"/>
        </w:rPr>
        <w:t>Коми</w:t>
      </w:r>
      <w:r w:rsidRPr="00E9205A">
        <w:rPr>
          <w:bCs/>
          <w:sz w:val="28"/>
          <w:szCs w:val="28"/>
        </w:rPr>
        <w:t xml:space="preserve">, настоящим Положением, а также актами </w:t>
      </w:r>
      <w:r w:rsidR="00C57D92">
        <w:rPr>
          <w:bCs/>
          <w:sz w:val="28"/>
          <w:szCs w:val="28"/>
        </w:rPr>
        <w:t>МУ «Управления образования» администрации МОГО «Ухта»</w:t>
      </w:r>
      <w:r w:rsidRPr="00E9205A">
        <w:rPr>
          <w:bCs/>
          <w:sz w:val="28"/>
          <w:szCs w:val="28"/>
        </w:rPr>
        <w:t>.</w:t>
      </w:r>
    </w:p>
    <w:p w:rsidR="00E9205A" w:rsidRPr="00E9205A" w:rsidRDefault="00E9205A" w:rsidP="00E9205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 xml:space="preserve">Основной задачей Комиссии является содействие </w:t>
      </w:r>
      <w:r w:rsidR="00C57D92">
        <w:rPr>
          <w:rFonts w:eastAsia="Times New Roman"/>
          <w:sz w:val="28"/>
          <w:szCs w:val="28"/>
        </w:rPr>
        <w:t>руководителю учреждения</w:t>
      </w:r>
      <w:r w:rsidRPr="00E9205A">
        <w:rPr>
          <w:rFonts w:eastAsia="Times New Roman"/>
          <w:sz w:val="28"/>
          <w:szCs w:val="28"/>
        </w:rPr>
        <w:t>:</w:t>
      </w:r>
    </w:p>
    <w:p w:rsidR="00E9205A" w:rsidRPr="00E9205A" w:rsidRDefault="00C57D92" w:rsidP="00FB494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а) в обеспечении соблюдения работниками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="00E9205A" w:rsidRPr="00E9205A">
          <w:rPr>
            <w:rFonts w:eastAsia="Times New Roman"/>
            <w:sz w:val="28"/>
            <w:szCs w:val="28"/>
          </w:rPr>
          <w:t>законом</w:t>
        </w:r>
      </w:hyperlink>
      <w:r w:rsidR="00E9205A" w:rsidRPr="00E9205A">
        <w:rPr>
          <w:rFonts w:eastAsia="Times New Roman"/>
          <w:sz w:val="28"/>
          <w:szCs w:val="28"/>
        </w:rPr>
        <w:t xml:space="preserve">  от 25 декабря 2008 года № 273-ФЗ "О противодействии коррупции"</w:t>
      </w:r>
      <w:r w:rsidR="00E9205A" w:rsidRPr="00FB494B">
        <w:rPr>
          <w:rFonts w:eastAsia="Times New Roman"/>
          <w:sz w:val="28"/>
          <w:szCs w:val="28"/>
        </w:rPr>
        <w:t>,</w:t>
      </w:r>
      <w:r w:rsidR="00FB494B" w:rsidRPr="00FB494B">
        <w:rPr>
          <w:rFonts w:eastAsia="Times New Roman"/>
          <w:sz w:val="28"/>
          <w:szCs w:val="28"/>
        </w:rPr>
        <w:t xml:space="preserve"> </w:t>
      </w:r>
      <w:r w:rsidR="00FB494B">
        <w:rPr>
          <w:sz w:val="28"/>
          <w:szCs w:val="28"/>
        </w:rPr>
        <w:t>Антикоррупционной политикой</w:t>
      </w:r>
      <w:r w:rsidR="00FB494B" w:rsidRPr="00FB494B">
        <w:rPr>
          <w:sz w:val="28"/>
          <w:szCs w:val="28"/>
        </w:rPr>
        <w:t xml:space="preserve"> </w:t>
      </w:r>
      <w:r>
        <w:rPr>
          <w:sz w:val="28"/>
          <w:szCs w:val="28"/>
        </w:rPr>
        <w:t>МДОУ</w:t>
      </w:r>
      <w:r w:rsidR="00FB494B" w:rsidRPr="00FB494B">
        <w:rPr>
          <w:sz w:val="28"/>
          <w:szCs w:val="28"/>
        </w:rPr>
        <w:t xml:space="preserve"> на 2014- 2016 годы</w:t>
      </w:r>
      <w:r w:rsidR="00FB494B">
        <w:rPr>
          <w:sz w:val="28"/>
          <w:szCs w:val="28"/>
        </w:rPr>
        <w:t xml:space="preserve">, </w:t>
      </w:r>
      <w:r w:rsidR="00FB494B" w:rsidRPr="00FB494B">
        <w:rPr>
          <w:sz w:val="28"/>
          <w:szCs w:val="28"/>
        </w:rPr>
        <w:t xml:space="preserve"> Кодекс</w:t>
      </w:r>
      <w:r w:rsidR="00FB494B">
        <w:rPr>
          <w:sz w:val="28"/>
          <w:szCs w:val="28"/>
        </w:rPr>
        <w:t>ом</w:t>
      </w:r>
      <w:r w:rsidR="00FB494B" w:rsidRPr="00FB494B">
        <w:rPr>
          <w:sz w:val="28"/>
          <w:szCs w:val="28"/>
        </w:rPr>
        <w:t xml:space="preserve"> деловой этики </w:t>
      </w:r>
      <w:r>
        <w:rPr>
          <w:sz w:val="28"/>
          <w:szCs w:val="28"/>
        </w:rPr>
        <w:t>МДОУ</w:t>
      </w:r>
      <w:r w:rsidR="00E9205A" w:rsidRPr="00E9205A">
        <w:rPr>
          <w:rFonts w:eastAsia="Times New Roman"/>
          <w:sz w:val="28"/>
          <w:szCs w:val="28"/>
        </w:rPr>
        <w:t>;</w:t>
      </w:r>
    </w:p>
    <w:p w:rsidR="00E9205A" w:rsidRPr="00E9205A" w:rsidRDefault="00C57D92" w:rsidP="00FB494B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E9205A" w:rsidRPr="00E9205A">
        <w:rPr>
          <w:rFonts w:eastAsia="Times New Roman"/>
          <w:sz w:val="28"/>
          <w:szCs w:val="28"/>
        </w:rPr>
        <w:t xml:space="preserve">б) в осуществлении в </w:t>
      </w:r>
      <w:r>
        <w:rPr>
          <w:rFonts w:eastAsia="Times New Roman"/>
          <w:sz w:val="28"/>
          <w:szCs w:val="28"/>
        </w:rPr>
        <w:t>учреждении</w:t>
      </w:r>
      <w:r w:rsidR="00E9205A" w:rsidRPr="00E9205A">
        <w:rPr>
          <w:rFonts w:eastAsia="Times New Roman"/>
          <w:sz w:val="28"/>
          <w:szCs w:val="28"/>
        </w:rPr>
        <w:t xml:space="preserve"> мер по предупреждению коррупции</w:t>
      </w:r>
      <w:r w:rsidR="00FB494B">
        <w:rPr>
          <w:rFonts w:eastAsia="Times New Roman"/>
          <w:sz w:val="28"/>
          <w:szCs w:val="28"/>
        </w:rPr>
        <w:t xml:space="preserve">, предусмотренных </w:t>
      </w:r>
      <w:r w:rsidR="00FB494B">
        <w:rPr>
          <w:sz w:val="28"/>
          <w:szCs w:val="28"/>
        </w:rPr>
        <w:t xml:space="preserve">Планом по противодействию коррупции в </w:t>
      </w:r>
      <w:r>
        <w:rPr>
          <w:sz w:val="28"/>
          <w:szCs w:val="28"/>
        </w:rPr>
        <w:t>МДОУ «Д/с № 40»</w:t>
      </w:r>
      <w:r w:rsidR="00FB494B">
        <w:rPr>
          <w:sz w:val="28"/>
          <w:szCs w:val="28"/>
        </w:rPr>
        <w:t xml:space="preserve"> на 2014- 2016 годы</w:t>
      </w:r>
      <w:r w:rsidR="00E9205A" w:rsidRPr="00E9205A">
        <w:rPr>
          <w:rFonts w:eastAsia="Times New Roman"/>
          <w:sz w:val="28"/>
          <w:szCs w:val="28"/>
        </w:rPr>
        <w:t>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</w:t>
      </w:r>
      <w:r w:rsidR="00C57D92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>.</w:t>
      </w:r>
    </w:p>
    <w:p w:rsidR="00E9205A" w:rsidRPr="00E9205A" w:rsidRDefault="00E9205A" w:rsidP="00E9205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418" w:hanging="567"/>
        <w:contextualSpacing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>В состав Комиссии входят:</w:t>
      </w:r>
    </w:p>
    <w:p w:rsidR="00E9205A" w:rsidRPr="00E9205A" w:rsidRDefault="00C57D92" w:rsidP="00FB494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а)  </w:t>
      </w:r>
      <w:r w:rsidR="002456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заведующий МДОУ «Д/с № 40»</w:t>
      </w:r>
      <w:r w:rsidR="00E9205A" w:rsidRPr="00E9205A">
        <w:rPr>
          <w:rFonts w:eastAsia="Times New Roman"/>
          <w:sz w:val="28"/>
          <w:szCs w:val="28"/>
        </w:rPr>
        <w:t xml:space="preserve"> </w:t>
      </w:r>
      <w:r w:rsidR="00FB494B">
        <w:rPr>
          <w:rFonts w:eastAsia="Times New Roman"/>
          <w:sz w:val="28"/>
          <w:szCs w:val="28"/>
        </w:rPr>
        <w:t>- председатель Комиссии,</w:t>
      </w:r>
      <w:r w:rsidR="00E9205A" w:rsidRPr="00E9205A">
        <w:rPr>
          <w:rFonts w:eastAsia="Times New Roman"/>
          <w:sz w:val="28"/>
          <w:szCs w:val="28"/>
        </w:rPr>
        <w:t xml:space="preserve"> </w:t>
      </w:r>
    </w:p>
    <w:p w:rsidR="00E9205A" w:rsidRPr="00E9205A" w:rsidRDefault="002456F0" w:rsidP="00FB494B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sz w:val="28"/>
          <w:szCs w:val="28"/>
        </w:rPr>
        <w:t>заместитель заведующего МДОУ «Д/с № 40»</w:t>
      </w:r>
      <w:r w:rsidR="00E9205A" w:rsidRPr="00E9205A">
        <w:rPr>
          <w:rFonts w:eastAsia="Times New Roman"/>
          <w:sz w:val="28"/>
          <w:szCs w:val="28"/>
        </w:rPr>
        <w:t xml:space="preserve"> - заместитель председателя Комиссии; </w:t>
      </w:r>
    </w:p>
    <w:p w:rsidR="00E9205A" w:rsidRPr="00E9205A" w:rsidRDefault="002456F0" w:rsidP="00FB494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в)  </w:t>
      </w:r>
      <w:r w:rsidR="00E9205A" w:rsidRPr="00E9205A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старший воспитатель</w:t>
      </w:r>
      <w:r w:rsidR="00E9205A" w:rsidRPr="00E9205A">
        <w:rPr>
          <w:rFonts w:eastAsia="Times New Roman"/>
          <w:sz w:val="28"/>
          <w:szCs w:val="28"/>
        </w:rPr>
        <w:t>- секретарь Комиссии;</w:t>
      </w:r>
    </w:p>
    <w:p w:rsidR="00E9205A" w:rsidRPr="00E9205A" w:rsidRDefault="002456F0" w:rsidP="00FB494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>г)   члены Комиссии:</w:t>
      </w:r>
    </w:p>
    <w:p w:rsidR="00E9205A" w:rsidRDefault="00E9205A" w:rsidP="00FB494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 xml:space="preserve">-  заместитель </w:t>
      </w:r>
      <w:r w:rsidR="002456F0">
        <w:rPr>
          <w:rFonts w:eastAsia="Times New Roman"/>
          <w:sz w:val="28"/>
          <w:szCs w:val="28"/>
        </w:rPr>
        <w:t>заведующего по БТ и Ж</w:t>
      </w:r>
      <w:r w:rsidRPr="00E9205A">
        <w:rPr>
          <w:rFonts w:eastAsia="Times New Roman"/>
          <w:sz w:val="28"/>
          <w:szCs w:val="28"/>
        </w:rPr>
        <w:t>;</w:t>
      </w:r>
    </w:p>
    <w:p w:rsidR="00831D89" w:rsidRPr="00E9205A" w:rsidRDefault="00831D89" w:rsidP="00FB494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2456F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заместитель </w:t>
      </w:r>
      <w:r w:rsidR="002456F0">
        <w:rPr>
          <w:rFonts w:eastAsia="Times New Roman"/>
          <w:sz w:val="28"/>
          <w:szCs w:val="28"/>
        </w:rPr>
        <w:t>заведующего по АХР</w:t>
      </w:r>
      <w:r>
        <w:rPr>
          <w:rFonts w:eastAsia="Times New Roman"/>
          <w:sz w:val="28"/>
          <w:szCs w:val="28"/>
        </w:rPr>
        <w:t>;</w:t>
      </w:r>
    </w:p>
    <w:p w:rsidR="00E9205A" w:rsidRDefault="00E9205A" w:rsidP="002456F0">
      <w:pPr>
        <w:widowControl w:val="0"/>
        <w:tabs>
          <w:tab w:val="left" w:pos="993"/>
          <w:tab w:val="left" w:pos="5960"/>
        </w:tabs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</w:rPr>
      </w:pPr>
      <w:r w:rsidRPr="00E9205A">
        <w:rPr>
          <w:rFonts w:eastAsia="Times New Roman"/>
          <w:bCs/>
          <w:color w:val="000000"/>
          <w:sz w:val="28"/>
          <w:szCs w:val="28"/>
        </w:rPr>
        <w:t>-</w:t>
      </w:r>
      <w:r w:rsidRPr="00E9205A">
        <w:rPr>
          <w:rFonts w:eastAsia="Times New Roman"/>
          <w:bCs/>
          <w:color w:val="FF0000"/>
          <w:sz w:val="28"/>
          <w:szCs w:val="28"/>
        </w:rPr>
        <w:t xml:space="preserve"> </w:t>
      </w:r>
      <w:r w:rsidR="002456F0">
        <w:rPr>
          <w:rFonts w:eastAsia="Times New Roman"/>
          <w:bCs/>
          <w:color w:val="FF0000"/>
          <w:sz w:val="28"/>
          <w:szCs w:val="28"/>
        </w:rPr>
        <w:t xml:space="preserve"> </w:t>
      </w:r>
      <w:r w:rsidR="002456F0" w:rsidRPr="002456F0">
        <w:rPr>
          <w:rFonts w:eastAsia="Times New Roman"/>
          <w:bCs/>
          <w:sz w:val="28"/>
          <w:szCs w:val="28"/>
        </w:rPr>
        <w:t>представитель трудового коллектива</w:t>
      </w:r>
      <w:r w:rsidR="002456F0">
        <w:rPr>
          <w:rFonts w:eastAsia="Times New Roman"/>
          <w:bCs/>
          <w:sz w:val="28"/>
          <w:szCs w:val="28"/>
        </w:rPr>
        <w:t>;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9205A" w:rsidRPr="00E9205A" w:rsidRDefault="00E9205A" w:rsidP="00E9205A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619"/>
        <w:contextualSpacing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E9205A" w:rsidRPr="00E9205A" w:rsidRDefault="004F3E22" w:rsidP="002F185A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а) непосредственный руководитель работника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, занимающие должности аналогичные работнику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>, в отношении которого Комиссией рассматривается этот вопрос;</w:t>
      </w: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sz w:val="28"/>
          <w:szCs w:val="28"/>
        </w:rPr>
      </w:pPr>
      <w:bookmarkStart w:id="0" w:name="Par299"/>
      <w:bookmarkEnd w:id="0"/>
      <w:r w:rsidRPr="00E9205A">
        <w:rPr>
          <w:rFonts w:eastAsia="Times New Roman"/>
          <w:sz w:val="28"/>
          <w:szCs w:val="28"/>
        </w:rPr>
        <w:t xml:space="preserve">б) другие работники </w:t>
      </w:r>
      <w:r w:rsidR="004F3E22">
        <w:rPr>
          <w:rFonts w:eastAsia="Times New Roman"/>
          <w:sz w:val="28"/>
          <w:szCs w:val="28"/>
        </w:rPr>
        <w:t>учреждения</w:t>
      </w:r>
      <w:r w:rsidRPr="00E9205A">
        <w:rPr>
          <w:rFonts w:eastAsia="Times New Roman"/>
          <w:sz w:val="28"/>
          <w:szCs w:val="28"/>
        </w:rPr>
        <w:t xml:space="preserve">; специалисты, которые могут дать пояснения по вопросам, рассматриваемым Комиссией; должностные лица </w:t>
      </w:r>
      <w:r w:rsidR="004F3E22">
        <w:rPr>
          <w:rFonts w:eastAsia="Times New Roman"/>
          <w:sz w:val="28"/>
          <w:szCs w:val="28"/>
        </w:rPr>
        <w:t>МУ «Управления образования» администрации МОГО «Ухта»</w:t>
      </w:r>
      <w:r w:rsidRPr="00E9205A">
        <w:rPr>
          <w:rFonts w:eastAsia="Times New Roman"/>
          <w:sz w:val="28"/>
          <w:szCs w:val="28"/>
        </w:rPr>
        <w:t xml:space="preserve">; представители заинтересованных организаций; представитель работника </w:t>
      </w:r>
      <w:r w:rsidR="004F3E22">
        <w:rPr>
          <w:rFonts w:eastAsia="Times New Roman"/>
          <w:sz w:val="28"/>
          <w:szCs w:val="28"/>
        </w:rPr>
        <w:t>учреждения и др. лица имеющие информацию по пояснению в слушании рассматриваемого конфликта интересов.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</w:t>
      </w:r>
      <w:r w:rsidR="004F3E22">
        <w:rPr>
          <w:bCs/>
          <w:sz w:val="28"/>
          <w:szCs w:val="28"/>
        </w:rPr>
        <w:t xml:space="preserve">при заслушивании спорных ситуаций в отношении сторонних лиц </w:t>
      </w:r>
      <w:r w:rsidRPr="00E9205A">
        <w:rPr>
          <w:bCs/>
          <w:sz w:val="28"/>
          <w:szCs w:val="28"/>
        </w:rPr>
        <w:t xml:space="preserve">с участием только членов комиссии, работников </w:t>
      </w:r>
      <w:r w:rsidR="004F3E22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>, недопустимо.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9205A" w:rsidRPr="00E9205A" w:rsidRDefault="00E9205A" w:rsidP="00E9205A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619"/>
        <w:contextualSpacing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>Основаниями для проведения заседания Комиссии являются:</w:t>
      </w:r>
    </w:p>
    <w:p w:rsidR="00E9205A" w:rsidRPr="00E9205A" w:rsidRDefault="004F3E22" w:rsidP="00A5068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A50688">
        <w:rPr>
          <w:rFonts w:eastAsia="Times New Roman"/>
          <w:sz w:val="28"/>
          <w:szCs w:val="28"/>
        </w:rPr>
        <w:t xml:space="preserve">а) </w:t>
      </w:r>
      <w:r w:rsidR="00E9205A" w:rsidRPr="00E9205A">
        <w:rPr>
          <w:rFonts w:eastAsia="Times New Roman"/>
          <w:sz w:val="28"/>
          <w:szCs w:val="28"/>
        </w:rPr>
        <w:t>ходатайство председателя Комиссии, материалов проверки, свидетельствующих</w:t>
      </w:r>
      <w:bookmarkStart w:id="1" w:name="Par304"/>
      <w:bookmarkStart w:id="2" w:name="Par305"/>
      <w:bookmarkEnd w:id="1"/>
      <w:bookmarkEnd w:id="2"/>
      <w:r w:rsidR="00A50688">
        <w:rPr>
          <w:rFonts w:eastAsia="Times New Roman"/>
          <w:sz w:val="28"/>
          <w:szCs w:val="28"/>
        </w:rPr>
        <w:t xml:space="preserve"> </w:t>
      </w:r>
      <w:r w:rsidR="00E9205A" w:rsidRPr="00E9205A">
        <w:rPr>
          <w:rFonts w:eastAsia="Times New Roman"/>
          <w:sz w:val="28"/>
          <w:szCs w:val="28"/>
        </w:rPr>
        <w:t xml:space="preserve">о несоблюдении работником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интересов;</w:t>
      </w:r>
    </w:p>
    <w:p w:rsidR="00E9205A" w:rsidRPr="00E9205A" w:rsidRDefault="008D0DC3" w:rsidP="00A5068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bookmarkStart w:id="3" w:name="Par309"/>
      <w:bookmarkEnd w:id="3"/>
      <w:r>
        <w:rPr>
          <w:rFonts w:eastAsia="Times New Roman"/>
          <w:sz w:val="28"/>
          <w:szCs w:val="28"/>
        </w:rPr>
        <w:t xml:space="preserve">              </w:t>
      </w:r>
      <w:r w:rsidR="00E9205A" w:rsidRPr="00E9205A">
        <w:rPr>
          <w:rFonts w:eastAsia="Times New Roman"/>
          <w:sz w:val="28"/>
          <w:szCs w:val="28"/>
        </w:rPr>
        <w:t xml:space="preserve">б)  ходатайство председателя либо заместителя председателя Комиссии или любого члена Комиссии, касающееся обеспечения соблюдения работником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в </w:t>
      </w:r>
      <w:r>
        <w:rPr>
          <w:rFonts w:eastAsia="Times New Roman"/>
          <w:sz w:val="28"/>
          <w:szCs w:val="28"/>
        </w:rPr>
        <w:t>учреждении</w:t>
      </w:r>
      <w:r w:rsidR="00E9205A" w:rsidRPr="00E9205A">
        <w:rPr>
          <w:rFonts w:eastAsia="Times New Roman"/>
          <w:sz w:val="28"/>
          <w:szCs w:val="28"/>
        </w:rPr>
        <w:t xml:space="preserve"> мер по предупреждению коррупции.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9205A" w:rsidRPr="00E9205A" w:rsidRDefault="00E9205A" w:rsidP="00E9205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lastRenderedPageBreak/>
        <w:t>Председатель Комиссии при поступлении к нему в письменной форме информации, содержащей основания для проведения заседания комиссии:</w:t>
      </w:r>
    </w:p>
    <w:p w:rsidR="00E9205A" w:rsidRPr="00E9205A" w:rsidRDefault="008D0DC3" w:rsidP="00A5068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E9205A" w:rsidRPr="00E9205A">
        <w:rPr>
          <w:rFonts w:eastAsia="Times New Roman"/>
          <w:sz w:val="28"/>
          <w:szCs w:val="28"/>
        </w:rPr>
        <w:t xml:space="preserve">а) </w:t>
      </w:r>
      <w:r>
        <w:rPr>
          <w:rFonts w:eastAsia="Times New Roman"/>
          <w:sz w:val="28"/>
          <w:szCs w:val="28"/>
        </w:rPr>
        <w:t xml:space="preserve">   </w:t>
      </w:r>
      <w:r w:rsidR="00E9205A" w:rsidRPr="00E9205A">
        <w:rPr>
          <w:rFonts w:eastAsia="Times New Roman"/>
          <w:sz w:val="28"/>
          <w:szCs w:val="28"/>
        </w:rPr>
        <w:t>в течение 3 дней назначает дату заседания Комиссии. При этом дата заседания Комиссии не может быть назначена позднее 7 дней со дня поступления указанной информации;</w:t>
      </w:r>
    </w:p>
    <w:p w:rsidR="00E9205A" w:rsidRPr="00E9205A" w:rsidRDefault="008D0DC3" w:rsidP="00A5068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б) </w:t>
      </w:r>
      <w:r>
        <w:rPr>
          <w:rFonts w:eastAsia="Times New Roman"/>
          <w:sz w:val="28"/>
          <w:szCs w:val="28"/>
        </w:rPr>
        <w:t xml:space="preserve"> </w:t>
      </w:r>
      <w:r w:rsidR="00E9205A" w:rsidRPr="00E9205A">
        <w:rPr>
          <w:rFonts w:eastAsia="Times New Roman"/>
          <w:sz w:val="28"/>
          <w:szCs w:val="28"/>
        </w:rPr>
        <w:t xml:space="preserve">организует ознакомление работника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eastAsia="Times New Roman"/>
          <w:sz w:val="28"/>
          <w:szCs w:val="28"/>
        </w:rPr>
        <w:t>учреждение</w:t>
      </w:r>
      <w:r w:rsidR="00E9205A" w:rsidRPr="00E9205A">
        <w:rPr>
          <w:rFonts w:eastAsia="Times New Roman"/>
          <w:sz w:val="28"/>
          <w:szCs w:val="28"/>
        </w:rPr>
        <w:t xml:space="preserve"> и с результатами её проверки;</w:t>
      </w:r>
    </w:p>
    <w:p w:rsidR="00E9205A" w:rsidRPr="00E9205A" w:rsidRDefault="008D0DC3" w:rsidP="00A50688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в) </w:t>
      </w:r>
      <w:r>
        <w:rPr>
          <w:rFonts w:eastAsia="Times New Roman"/>
          <w:sz w:val="28"/>
          <w:szCs w:val="28"/>
        </w:rPr>
        <w:t xml:space="preserve"> </w:t>
      </w:r>
      <w:r w:rsidR="00E9205A" w:rsidRPr="00E9205A">
        <w:rPr>
          <w:rFonts w:eastAsia="Times New Roman"/>
          <w:sz w:val="28"/>
          <w:szCs w:val="28"/>
        </w:rPr>
        <w:t xml:space="preserve">рассматривает ходатайства о приглашении на заседание Комиссии лиц, указанных в </w:t>
      </w:r>
      <w:hyperlink r:id="rId11" w:anchor="Par299" w:history="1">
        <w:r w:rsidR="00E9205A" w:rsidRPr="00E9205A">
          <w:rPr>
            <w:rFonts w:eastAsia="Times New Roman"/>
            <w:sz w:val="28"/>
            <w:szCs w:val="28"/>
          </w:rPr>
          <w:t xml:space="preserve">подпункте "б" пункта </w:t>
        </w:r>
      </w:hyperlink>
      <w:r w:rsidR="00E9205A" w:rsidRPr="00E9205A">
        <w:rPr>
          <w:rFonts w:eastAsia="Times New Roman"/>
          <w:sz w:val="28"/>
          <w:szCs w:val="28"/>
        </w:rPr>
        <w:t>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Заседание Комиссии проводится в присутствии работника </w:t>
      </w:r>
      <w:r w:rsidR="008D0DC3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</w:t>
      </w:r>
      <w:r w:rsidR="008D0DC3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о рассмотрении указанного вопроса без его участия заседание Комиссии проводится в его отсутствие. В случае неявки работника </w:t>
      </w:r>
      <w:r w:rsidR="008D0DC3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или его представителя на заседание Комиссии при отсутствии письменной просьбы работника </w:t>
      </w:r>
      <w:r w:rsidR="008D0DC3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о рассмотрении указанного вопроса без его участия рассмотрение вопроса откладывается. В случае вторичной неявки работника </w:t>
      </w:r>
      <w:r w:rsidR="008D0DC3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или его представителя без уважительных причин Комиссия может принять решение о рассмотрении указанного вопроса в отсутствие работника </w:t>
      </w:r>
      <w:r w:rsidR="008D0DC3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>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На заседании Комиссии заслушиваются пояснения работника </w:t>
      </w:r>
      <w:r w:rsidR="008D0DC3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(с его согласия) и иных лиц, рассматриваются материалы по существу предъявляемых работнику </w:t>
      </w:r>
      <w:r w:rsidR="008D0DC3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претензий, а также дополнительные материалы.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9205A" w:rsidRPr="00E9205A" w:rsidRDefault="00E9205A" w:rsidP="00E9205A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851"/>
        <w:contextualSpacing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>По итогам рассмотрения вопроса</w:t>
      </w:r>
      <w:r w:rsidR="008D0DC3">
        <w:rPr>
          <w:rFonts w:eastAsia="Times New Roman"/>
          <w:sz w:val="28"/>
          <w:szCs w:val="28"/>
        </w:rPr>
        <w:t xml:space="preserve"> </w:t>
      </w:r>
      <w:r w:rsidRPr="00E9205A">
        <w:rPr>
          <w:rFonts w:eastAsia="Times New Roman"/>
          <w:sz w:val="28"/>
          <w:szCs w:val="28"/>
        </w:rPr>
        <w:t>Комиссия принимает одно из следующих решений:</w:t>
      </w:r>
    </w:p>
    <w:p w:rsidR="00E9205A" w:rsidRPr="00E9205A" w:rsidRDefault="008D0DC3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а) установить, что работник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E9205A" w:rsidRPr="00E9205A" w:rsidRDefault="008D0DC3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б) установить, что работник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321A5">
        <w:rPr>
          <w:rFonts w:eastAsia="Times New Roman"/>
          <w:sz w:val="28"/>
          <w:szCs w:val="28"/>
        </w:rPr>
        <w:t>руководителю учреждения</w:t>
      </w:r>
      <w:r w:rsidR="00E9205A" w:rsidRPr="00E9205A">
        <w:rPr>
          <w:rFonts w:eastAsia="Times New Roman"/>
          <w:sz w:val="28"/>
          <w:szCs w:val="28"/>
        </w:rPr>
        <w:t xml:space="preserve"> применить к работнику </w:t>
      </w:r>
      <w:r w:rsidR="002321A5"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 конкретную меру ответственности.</w:t>
      </w: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lastRenderedPageBreak/>
        <w:t>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>По итогам рассмотрения вопросов</w:t>
      </w:r>
      <w:r w:rsidR="002321A5">
        <w:rPr>
          <w:bCs/>
          <w:sz w:val="28"/>
          <w:szCs w:val="28"/>
        </w:rPr>
        <w:t xml:space="preserve"> заседания</w:t>
      </w:r>
      <w:r w:rsidRPr="00E9205A">
        <w:rPr>
          <w:bCs/>
          <w:sz w:val="28"/>
          <w:szCs w:val="28"/>
        </w:rPr>
        <w:t xml:space="preserve"> при наличии оснований  Комиссия может применять иное решение, чем это было предусмотрено настоящим Положением. Основания и мотивация принятия такого решения должны быть отражены в протоколах заседании Комиссии.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>Для исполнения решений Комиссии могут быть подготовлены проекты приказов</w:t>
      </w:r>
      <w:r w:rsidR="002321A5">
        <w:rPr>
          <w:bCs/>
          <w:sz w:val="28"/>
          <w:szCs w:val="28"/>
        </w:rPr>
        <w:t>,</w:t>
      </w:r>
      <w:r w:rsidRPr="00E9205A">
        <w:rPr>
          <w:bCs/>
          <w:sz w:val="28"/>
          <w:szCs w:val="28"/>
        </w:rPr>
        <w:t xml:space="preserve"> которые в установленном порядке представляются на рассмотрение </w:t>
      </w:r>
      <w:r w:rsidR="002321A5">
        <w:rPr>
          <w:bCs/>
          <w:sz w:val="28"/>
          <w:szCs w:val="28"/>
        </w:rPr>
        <w:t>руководителю учреждения</w:t>
      </w:r>
      <w:r w:rsidRPr="00E9205A">
        <w:rPr>
          <w:bCs/>
          <w:sz w:val="28"/>
          <w:szCs w:val="28"/>
        </w:rPr>
        <w:t>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для </w:t>
      </w:r>
      <w:r w:rsidR="002321A5">
        <w:rPr>
          <w:bCs/>
          <w:sz w:val="28"/>
          <w:szCs w:val="28"/>
        </w:rPr>
        <w:t>руководителя учреждения</w:t>
      </w:r>
      <w:r w:rsidRPr="00E9205A">
        <w:rPr>
          <w:bCs/>
          <w:sz w:val="28"/>
          <w:szCs w:val="28"/>
        </w:rPr>
        <w:t xml:space="preserve"> носят рекомендательный характер. </w:t>
      </w:r>
    </w:p>
    <w:p w:rsidR="00E9205A" w:rsidRPr="00E9205A" w:rsidRDefault="00E9205A" w:rsidP="00E9205A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619"/>
        <w:contextualSpacing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>В протоколе заседания Комиссии указываются: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E9205A" w:rsidRPr="00E9205A">
        <w:rPr>
          <w:rFonts w:eastAsia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работника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в) предъявляемые к работнику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 претензии, материалы, на которых они основываются;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г) содержание пояснений работника </w:t>
      </w:r>
      <w:r>
        <w:rPr>
          <w:rFonts w:eastAsia="Times New Roman"/>
          <w:sz w:val="28"/>
          <w:szCs w:val="28"/>
        </w:rPr>
        <w:t>учреждения</w:t>
      </w:r>
      <w:r w:rsidR="00E9205A" w:rsidRPr="00E9205A">
        <w:rPr>
          <w:rFonts w:eastAsia="Times New Roman"/>
          <w:sz w:val="28"/>
          <w:szCs w:val="28"/>
        </w:rPr>
        <w:t xml:space="preserve"> и других лиц по существу предъявляемых претензий;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eastAsia="Times New Roman"/>
          <w:sz w:val="28"/>
          <w:szCs w:val="28"/>
        </w:rPr>
        <w:t>учреждение</w:t>
      </w:r>
      <w:r w:rsidR="00E9205A" w:rsidRPr="00E9205A">
        <w:rPr>
          <w:rFonts w:eastAsia="Times New Roman"/>
          <w:sz w:val="28"/>
          <w:szCs w:val="28"/>
        </w:rPr>
        <w:t>;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>ж) другие сведения;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>з)  результаты голосования;</w:t>
      </w:r>
    </w:p>
    <w:p w:rsidR="00E9205A" w:rsidRPr="00E9205A" w:rsidRDefault="002321A5" w:rsidP="00413930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9205A" w:rsidRPr="00E9205A">
        <w:rPr>
          <w:rFonts w:eastAsia="Times New Roman"/>
          <w:sz w:val="28"/>
          <w:szCs w:val="28"/>
        </w:rPr>
        <w:t>и) решение и обоснование его принятия.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E9205A">
        <w:rPr>
          <w:rFonts w:eastAsia="Times New Roman"/>
          <w:bCs/>
          <w:sz w:val="28"/>
          <w:szCs w:val="28"/>
        </w:rPr>
        <w:t xml:space="preserve">работник </w:t>
      </w:r>
      <w:r w:rsidR="002321A5">
        <w:rPr>
          <w:rFonts w:eastAsia="Times New Roman"/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>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Копии протокола заседания Комиссии в течение 3 дней со дня заседания направляются </w:t>
      </w:r>
      <w:r w:rsidR="002321A5">
        <w:rPr>
          <w:bCs/>
          <w:sz w:val="28"/>
          <w:szCs w:val="28"/>
        </w:rPr>
        <w:t>руководителю учреждения</w:t>
      </w:r>
      <w:r w:rsidRPr="00E9205A">
        <w:rPr>
          <w:bCs/>
          <w:sz w:val="28"/>
          <w:szCs w:val="28"/>
        </w:rPr>
        <w:t xml:space="preserve">, полностью или в виде выписок из него – работнику </w:t>
      </w:r>
      <w:r w:rsidR="002321A5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>, а также по решению Комиссии - иным заинтересованным лицам.</w:t>
      </w:r>
    </w:p>
    <w:p w:rsidR="00E9205A" w:rsidRPr="00E9205A" w:rsidRDefault="00926535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Руководитель учреждения</w:t>
      </w:r>
      <w:r w:rsidR="00E9205A" w:rsidRPr="00E9205A">
        <w:rPr>
          <w:bCs/>
          <w:sz w:val="28"/>
          <w:szCs w:val="28"/>
        </w:rPr>
        <w:t xml:space="preserve">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</w:t>
      </w:r>
      <w:r>
        <w:rPr>
          <w:bCs/>
          <w:sz w:val="28"/>
          <w:szCs w:val="28"/>
        </w:rPr>
        <w:t>учреждения</w:t>
      </w:r>
      <w:r w:rsidR="00E9205A" w:rsidRPr="00E9205A">
        <w:rPr>
          <w:bCs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bCs/>
          <w:sz w:val="28"/>
          <w:szCs w:val="28"/>
        </w:rPr>
        <w:t>руководитель учреждения</w:t>
      </w:r>
      <w:r w:rsidR="00E9205A" w:rsidRPr="00E9205A">
        <w:rPr>
          <w:bCs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bCs/>
          <w:sz w:val="28"/>
          <w:szCs w:val="28"/>
        </w:rPr>
        <w:t>руководителя учреждения</w:t>
      </w:r>
      <w:r w:rsidR="00E9205A" w:rsidRPr="00E9205A">
        <w:rPr>
          <w:bCs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</w:t>
      </w:r>
      <w:r w:rsidR="00926535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 информация об этом представляется </w:t>
      </w:r>
      <w:r w:rsidR="00926535">
        <w:rPr>
          <w:bCs/>
          <w:sz w:val="28"/>
          <w:szCs w:val="28"/>
        </w:rPr>
        <w:t>руководителю учреждения</w:t>
      </w:r>
      <w:r w:rsidRPr="00E9205A">
        <w:rPr>
          <w:bCs/>
          <w:sz w:val="28"/>
          <w:szCs w:val="28"/>
        </w:rPr>
        <w:t xml:space="preserve"> для решения вопроса о применении к работнику </w:t>
      </w:r>
      <w:r w:rsidR="00926535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В случае установления Комиссией факта совершения работником </w:t>
      </w:r>
      <w:r w:rsidR="00926535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Копия протокола заседания Комиссии или выписка из него приобщается к личному делу работника </w:t>
      </w:r>
      <w:r w:rsidR="00926535">
        <w:rPr>
          <w:bCs/>
          <w:sz w:val="28"/>
          <w:szCs w:val="28"/>
        </w:rPr>
        <w:t>учреждения</w:t>
      </w:r>
      <w:r w:rsidRPr="00E9205A">
        <w:rPr>
          <w:bCs/>
          <w:sz w:val="28"/>
          <w:szCs w:val="28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9205A" w:rsidRPr="00E9205A" w:rsidRDefault="00E9205A" w:rsidP="00E9205A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E9205A">
        <w:rPr>
          <w:bCs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B2B34">
        <w:rPr>
          <w:bCs/>
          <w:sz w:val="28"/>
          <w:szCs w:val="28"/>
        </w:rPr>
        <w:t>секретарем комиссии</w:t>
      </w:r>
      <w:r w:rsidRPr="00E9205A">
        <w:rPr>
          <w:bCs/>
          <w:sz w:val="28"/>
          <w:szCs w:val="28"/>
        </w:rPr>
        <w:t>.</w:t>
      </w: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 xml:space="preserve">    </w:t>
      </w: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4"/>
          <w:szCs w:val="4"/>
        </w:rPr>
      </w:pP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 xml:space="preserve"> </w:t>
      </w: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bookmarkStart w:id="4" w:name="Par302"/>
      <w:bookmarkEnd w:id="4"/>
      <w:r w:rsidRPr="00E9205A">
        <w:rPr>
          <w:rFonts w:eastAsia="Times New Roman"/>
          <w:sz w:val="28"/>
          <w:szCs w:val="28"/>
          <w:highlight w:val="yellow"/>
        </w:rPr>
        <w:t xml:space="preserve"> </w:t>
      </w: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9205A">
        <w:rPr>
          <w:rFonts w:eastAsia="Times New Roman"/>
          <w:sz w:val="28"/>
          <w:szCs w:val="28"/>
        </w:rPr>
        <w:t xml:space="preserve"> </w:t>
      </w:r>
    </w:p>
    <w:p w:rsidR="00E9205A" w:rsidRPr="00E9205A" w:rsidRDefault="00E9205A" w:rsidP="00E9205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Calibri"/>
        </w:rPr>
      </w:pPr>
    </w:p>
    <w:p w:rsidR="00E9205A" w:rsidRPr="00E9205A" w:rsidRDefault="00E9205A" w:rsidP="00E9205A">
      <w:pPr>
        <w:rPr>
          <w:rFonts w:eastAsia="Times New Roman"/>
        </w:rPr>
      </w:pPr>
    </w:p>
    <w:p w:rsidR="00E9205A" w:rsidRPr="00E9205A" w:rsidRDefault="00E9205A" w:rsidP="00E9205A">
      <w:pPr>
        <w:rPr>
          <w:rFonts w:eastAsia="Times New Roman"/>
        </w:rPr>
      </w:pPr>
    </w:p>
    <w:p w:rsidR="000952F8" w:rsidRPr="009954B5" w:rsidRDefault="000952F8" w:rsidP="000952F8">
      <w:pPr>
        <w:ind w:left="426"/>
        <w:rPr>
          <w:rFonts w:eastAsia="Times New Roman"/>
          <w:sz w:val="28"/>
          <w:szCs w:val="28"/>
        </w:rPr>
      </w:pPr>
    </w:p>
    <w:p w:rsidR="00455E9D" w:rsidRPr="009954B5" w:rsidRDefault="00455E9D" w:rsidP="00455E9D">
      <w:pPr>
        <w:jc w:val="both"/>
        <w:rPr>
          <w:rFonts w:eastAsia="Times New Roman"/>
          <w:sz w:val="28"/>
          <w:szCs w:val="28"/>
        </w:rPr>
      </w:pPr>
    </w:p>
    <w:p w:rsidR="00CD5687" w:rsidRPr="008325EC" w:rsidRDefault="008325EC" w:rsidP="00963C46">
      <w:r>
        <w:rPr>
          <w:rFonts w:eastAsia="Times New Roman"/>
          <w:sz w:val="28"/>
          <w:szCs w:val="28"/>
        </w:rPr>
        <w:tab/>
      </w:r>
    </w:p>
    <w:sectPr w:rsidR="00CD5687" w:rsidRPr="008325EC" w:rsidSect="00A506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B2" w:rsidRDefault="00EC4BB2" w:rsidP="00BD3781">
      <w:r>
        <w:separator/>
      </w:r>
    </w:p>
  </w:endnote>
  <w:endnote w:type="continuationSeparator" w:id="1">
    <w:p w:rsidR="00EC4BB2" w:rsidRDefault="00EC4BB2" w:rsidP="00BD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BA678B" w:rsidP="00C358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3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899" w:rsidRDefault="00C35899" w:rsidP="00C3589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C35899" w:rsidP="00C35899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C358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B2" w:rsidRDefault="00EC4BB2" w:rsidP="00BD3781">
      <w:r>
        <w:separator/>
      </w:r>
    </w:p>
  </w:footnote>
  <w:footnote w:type="continuationSeparator" w:id="1">
    <w:p w:rsidR="00EC4BB2" w:rsidRDefault="00EC4BB2" w:rsidP="00BD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C358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BA678B">
    <w:pPr>
      <w:pStyle w:val="a6"/>
      <w:jc w:val="center"/>
    </w:pPr>
    <w:r>
      <w:fldChar w:fldCharType="begin"/>
    </w:r>
    <w:r w:rsidR="006233B7">
      <w:instrText xml:space="preserve"> PAGE   \* MERGEFORMAT </w:instrText>
    </w:r>
    <w:r>
      <w:fldChar w:fldCharType="separate"/>
    </w:r>
    <w:r w:rsidR="00F34580">
      <w:rPr>
        <w:noProof/>
      </w:rPr>
      <w:t>5</w:t>
    </w:r>
    <w:r>
      <w:fldChar w:fldCharType="end"/>
    </w:r>
  </w:p>
  <w:p w:rsidR="00C35899" w:rsidRDefault="00C3589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C358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94E"/>
    <w:multiLevelType w:val="hybridMultilevel"/>
    <w:tmpl w:val="6582BCEA"/>
    <w:lvl w:ilvl="0" w:tplc="5B40365A">
      <w:start w:val="3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1A9B6712"/>
    <w:multiLevelType w:val="hybridMultilevel"/>
    <w:tmpl w:val="CAFA6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C8431B8"/>
    <w:multiLevelType w:val="hybridMultilevel"/>
    <w:tmpl w:val="302EA724"/>
    <w:lvl w:ilvl="0" w:tplc="37D8D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A2691"/>
    <w:multiLevelType w:val="hybridMultilevel"/>
    <w:tmpl w:val="4A201B36"/>
    <w:lvl w:ilvl="0" w:tplc="2F1A891C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66495F"/>
    <w:multiLevelType w:val="hybridMultilevel"/>
    <w:tmpl w:val="155CE3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F2B50A9"/>
    <w:multiLevelType w:val="multilevel"/>
    <w:tmpl w:val="927046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79" w:hanging="1170"/>
      </w:pPr>
    </w:lvl>
    <w:lvl w:ilvl="2">
      <w:start w:val="1"/>
      <w:numFmt w:val="decimal"/>
      <w:isLgl/>
      <w:lvlText w:val="%1.%2.%3."/>
      <w:lvlJc w:val="left"/>
      <w:pPr>
        <w:ind w:left="1879" w:hanging="1170"/>
      </w:pPr>
    </w:lvl>
    <w:lvl w:ilvl="3">
      <w:start w:val="1"/>
      <w:numFmt w:val="decimal"/>
      <w:isLgl/>
      <w:lvlText w:val="%1.%2.%3.%4."/>
      <w:lvlJc w:val="left"/>
      <w:pPr>
        <w:ind w:left="1879" w:hanging="1170"/>
      </w:pPr>
    </w:lvl>
    <w:lvl w:ilvl="4">
      <w:start w:val="1"/>
      <w:numFmt w:val="decimal"/>
      <w:isLgl/>
      <w:lvlText w:val="%1.%2.%3.%4.%5."/>
      <w:lvlJc w:val="left"/>
      <w:pPr>
        <w:ind w:left="1879" w:hanging="1170"/>
      </w:pPr>
    </w:lvl>
    <w:lvl w:ilvl="5">
      <w:start w:val="1"/>
      <w:numFmt w:val="decimal"/>
      <w:isLgl/>
      <w:lvlText w:val="%1.%2.%3.%4.%5.%6."/>
      <w:lvlJc w:val="left"/>
      <w:pPr>
        <w:ind w:left="1879" w:hanging="117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C24EF5"/>
    <w:multiLevelType w:val="hybridMultilevel"/>
    <w:tmpl w:val="751C3F18"/>
    <w:lvl w:ilvl="0" w:tplc="BAD6448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0">
    <w:nsid w:val="373D6482"/>
    <w:multiLevelType w:val="hybridMultilevel"/>
    <w:tmpl w:val="388EF5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B2879C5"/>
    <w:multiLevelType w:val="hybridMultilevel"/>
    <w:tmpl w:val="C550141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6B0517"/>
    <w:multiLevelType w:val="multilevel"/>
    <w:tmpl w:val="C0D8A90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57C56FC3"/>
    <w:multiLevelType w:val="hybridMultilevel"/>
    <w:tmpl w:val="63C8512A"/>
    <w:lvl w:ilvl="0" w:tplc="E6EA49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5FC559D6"/>
    <w:multiLevelType w:val="hybridMultilevel"/>
    <w:tmpl w:val="59441650"/>
    <w:lvl w:ilvl="0" w:tplc="1728A6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0574F6"/>
    <w:multiLevelType w:val="hybridMultilevel"/>
    <w:tmpl w:val="0588A450"/>
    <w:lvl w:ilvl="0" w:tplc="639270E8">
      <w:start w:val="1"/>
      <w:numFmt w:val="decimal"/>
      <w:lvlText w:val="%1."/>
      <w:lvlJc w:val="left"/>
      <w:pPr>
        <w:ind w:left="155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F15CD3"/>
    <w:multiLevelType w:val="hybridMultilevel"/>
    <w:tmpl w:val="8BA6C98A"/>
    <w:lvl w:ilvl="0" w:tplc="B734C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B15F4D"/>
    <w:multiLevelType w:val="multilevel"/>
    <w:tmpl w:val="B8F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8"/>
  </w:num>
  <w:num w:numId="9">
    <w:abstractNumId w:val="6"/>
  </w:num>
  <w:num w:numId="10">
    <w:abstractNumId w:val="1"/>
  </w:num>
  <w:num w:numId="11">
    <w:abstractNumId w:val="9"/>
  </w:num>
  <w:num w:numId="12">
    <w:abstractNumId w:val="15"/>
  </w:num>
  <w:num w:numId="13">
    <w:abstractNumId w:val="0"/>
  </w:num>
  <w:num w:numId="14">
    <w:abstractNumId w:val="4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3B7"/>
    <w:rsid w:val="00006408"/>
    <w:rsid w:val="000171D6"/>
    <w:rsid w:val="00023221"/>
    <w:rsid w:val="00087F1B"/>
    <w:rsid w:val="000952F8"/>
    <w:rsid w:val="000A7345"/>
    <w:rsid w:val="000A777E"/>
    <w:rsid w:val="000D07D0"/>
    <w:rsid w:val="000F17B3"/>
    <w:rsid w:val="00107319"/>
    <w:rsid w:val="00135D29"/>
    <w:rsid w:val="001518B4"/>
    <w:rsid w:val="001537F2"/>
    <w:rsid w:val="001C6CC9"/>
    <w:rsid w:val="001F7207"/>
    <w:rsid w:val="002321A5"/>
    <w:rsid w:val="002456F0"/>
    <w:rsid w:val="00250452"/>
    <w:rsid w:val="0026591F"/>
    <w:rsid w:val="00270A98"/>
    <w:rsid w:val="00273A0B"/>
    <w:rsid w:val="0027451A"/>
    <w:rsid w:val="00286DD5"/>
    <w:rsid w:val="00287249"/>
    <w:rsid w:val="00290362"/>
    <w:rsid w:val="002C5077"/>
    <w:rsid w:val="002D22C6"/>
    <w:rsid w:val="002E361F"/>
    <w:rsid w:val="002F185A"/>
    <w:rsid w:val="00377792"/>
    <w:rsid w:val="0039273A"/>
    <w:rsid w:val="003B3157"/>
    <w:rsid w:val="003D14EF"/>
    <w:rsid w:val="00413930"/>
    <w:rsid w:val="00414788"/>
    <w:rsid w:val="00455E9D"/>
    <w:rsid w:val="00456134"/>
    <w:rsid w:val="0046627B"/>
    <w:rsid w:val="00481CF7"/>
    <w:rsid w:val="00492581"/>
    <w:rsid w:val="004F0EF3"/>
    <w:rsid w:val="004F3E22"/>
    <w:rsid w:val="00532A80"/>
    <w:rsid w:val="0053698A"/>
    <w:rsid w:val="005664BC"/>
    <w:rsid w:val="00583C44"/>
    <w:rsid w:val="00593018"/>
    <w:rsid w:val="005E31C5"/>
    <w:rsid w:val="005E5975"/>
    <w:rsid w:val="005F24DB"/>
    <w:rsid w:val="006233B7"/>
    <w:rsid w:val="00656702"/>
    <w:rsid w:val="0067552A"/>
    <w:rsid w:val="006A2E8A"/>
    <w:rsid w:val="006A672F"/>
    <w:rsid w:val="006B0FF2"/>
    <w:rsid w:val="006B6E95"/>
    <w:rsid w:val="006C0445"/>
    <w:rsid w:val="006C0A6F"/>
    <w:rsid w:val="006D1F11"/>
    <w:rsid w:val="006D4836"/>
    <w:rsid w:val="006D5299"/>
    <w:rsid w:val="006F3F98"/>
    <w:rsid w:val="006F4E8E"/>
    <w:rsid w:val="007245F9"/>
    <w:rsid w:val="00793199"/>
    <w:rsid w:val="007A1AD7"/>
    <w:rsid w:val="007A4101"/>
    <w:rsid w:val="00800C5D"/>
    <w:rsid w:val="00802690"/>
    <w:rsid w:val="00831D89"/>
    <w:rsid w:val="008325EC"/>
    <w:rsid w:val="0085064A"/>
    <w:rsid w:val="008617DB"/>
    <w:rsid w:val="00894527"/>
    <w:rsid w:val="008B182D"/>
    <w:rsid w:val="008C312F"/>
    <w:rsid w:val="008C3C0F"/>
    <w:rsid w:val="008D0DC3"/>
    <w:rsid w:val="008D31FF"/>
    <w:rsid w:val="008E5287"/>
    <w:rsid w:val="008E7598"/>
    <w:rsid w:val="0090656F"/>
    <w:rsid w:val="0091140D"/>
    <w:rsid w:val="009257D8"/>
    <w:rsid w:val="00926535"/>
    <w:rsid w:val="0094221D"/>
    <w:rsid w:val="00947819"/>
    <w:rsid w:val="00953918"/>
    <w:rsid w:val="00963C46"/>
    <w:rsid w:val="0097621F"/>
    <w:rsid w:val="009907D0"/>
    <w:rsid w:val="009954B5"/>
    <w:rsid w:val="009B6D94"/>
    <w:rsid w:val="009C09A8"/>
    <w:rsid w:val="009E66F4"/>
    <w:rsid w:val="009F08B9"/>
    <w:rsid w:val="00A1211D"/>
    <w:rsid w:val="00A50688"/>
    <w:rsid w:val="00A54C48"/>
    <w:rsid w:val="00A95136"/>
    <w:rsid w:val="00AD6F87"/>
    <w:rsid w:val="00AF71F5"/>
    <w:rsid w:val="00B01E5A"/>
    <w:rsid w:val="00B24053"/>
    <w:rsid w:val="00B375F8"/>
    <w:rsid w:val="00B5445E"/>
    <w:rsid w:val="00B63F79"/>
    <w:rsid w:val="00B66A6C"/>
    <w:rsid w:val="00B80E0F"/>
    <w:rsid w:val="00B91C23"/>
    <w:rsid w:val="00BA678B"/>
    <w:rsid w:val="00BD3781"/>
    <w:rsid w:val="00C1468F"/>
    <w:rsid w:val="00C35899"/>
    <w:rsid w:val="00C57D92"/>
    <w:rsid w:val="00C67124"/>
    <w:rsid w:val="00C76E01"/>
    <w:rsid w:val="00C9097A"/>
    <w:rsid w:val="00CA4498"/>
    <w:rsid w:val="00CC0CDB"/>
    <w:rsid w:val="00CC2D0E"/>
    <w:rsid w:val="00CC7B5F"/>
    <w:rsid w:val="00CC7DF0"/>
    <w:rsid w:val="00CD5687"/>
    <w:rsid w:val="00CD637E"/>
    <w:rsid w:val="00D04902"/>
    <w:rsid w:val="00D273C8"/>
    <w:rsid w:val="00D42350"/>
    <w:rsid w:val="00D559E2"/>
    <w:rsid w:val="00D639D6"/>
    <w:rsid w:val="00DD32BF"/>
    <w:rsid w:val="00DF2D2B"/>
    <w:rsid w:val="00E07EC5"/>
    <w:rsid w:val="00E15CE2"/>
    <w:rsid w:val="00E375C3"/>
    <w:rsid w:val="00E4578E"/>
    <w:rsid w:val="00E51117"/>
    <w:rsid w:val="00E9205A"/>
    <w:rsid w:val="00EB2B34"/>
    <w:rsid w:val="00EC4BB2"/>
    <w:rsid w:val="00EC5CE4"/>
    <w:rsid w:val="00EE32B7"/>
    <w:rsid w:val="00F10A91"/>
    <w:rsid w:val="00F34580"/>
    <w:rsid w:val="00F36536"/>
    <w:rsid w:val="00F8046C"/>
    <w:rsid w:val="00FB494B"/>
    <w:rsid w:val="00FF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909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87F1B"/>
    <w:pPr>
      <w:keepNext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087F1B"/>
    <w:pPr>
      <w:keepNext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33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233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233B7"/>
  </w:style>
  <w:style w:type="paragraph" w:styleId="a6">
    <w:name w:val="header"/>
    <w:basedOn w:val="a"/>
    <w:link w:val="a7"/>
    <w:uiPriority w:val="99"/>
    <w:unhideWhenUsed/>
    <w:rsid w:val="006233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233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8E5287"/>
    <w:pPr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rsid w:val="005E59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087F1B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087F1B"/>
    <w:rPr>
      <w:rFonts w:ascii="Times New Roman" w:eastAsia="Times New Roman" w:hAnsi="Times New Roman"/>
      <w:sz w:val="28"/>
      <w:szCs w:val="24"/>
    </w:rPr>
  </w:style>
  <w:style w:type="character" w:styleId="a9">
    <w:name w:val="Strong"/>
    <w:qFormat/>
    <w:rsid w:val="00F8046C"/>
    <w:rPr>
      <w:b/>
      <w:bCs/>
    </w:rPr>
  </w:style>
  <w:style w:type="character" w:styleId="aa">
    <w:name w:val="Hyperlink"/>
    <w:semiHidden/>
    <w:unhideWhenUsed/>
    <w:rsid w:val="00414788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C909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uiPriority w:val="99"/>
    <w:rsid w:val="0097621F"/>
    <w:pPr>
      <w:ind w:left="720"/>
      <w:contextualSpacing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8617DB"/>
    <w:pPr>
      <w:ind w:left="720"/>
      <w:contextualSpacing/>
    </w:pPr>
    <w:rPr>
      <w:rFonts w:eastAsia="Times New Roman"/>
    </w:rPr>
  </w:style>
  <w:style w:type="paragraph" w:customStyle="1" w:styleId="ac">
    <w:basedOn w:val="a"/>
    <w:rsid w:val="00963C4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B948328EA82DF213D27F00471B8BAD3A2DC21962BE8DE9A34AFMCEC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ocuments\16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EFB948328EA82DF213D27F00471B8BAD0A8DA2D997ABFDCCB61A1C906MFE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B948328EA82DF213D39FD121DE7B3D1A185299A74B489933EFA9451FCEF37M0E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9AF2-6D59-4D31-A51C-5B46DCB6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Links>
    <vt:vector size="30" baseType="variant">
      <vt:variant>
        <vt:i4>67372051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Settings\Admin\Мои документы\Users\1\Documents\16.doc</vt:lpwstr>
      </vt:variant>
      <vt:variant>
        <vt:lpwstr>Par305</vt:lpwstr>
      </vt:variant>
      <vt:variant>
        <vt:i4>67699738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Settings\Admin\Мои документы\Users\1\Documents\16.doc</vt:lpwstr>
      </vt:variant>
      <vt:variant>
        <vt:lpwstr>Par299</vt:lpwstr>
      </vt:variant>
      <vt:variant>
        <vt:i4>1769484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consultantplus://offline/ref=2EFB948328EA82DF213D27F00471B8BAD0A8DA2D997ABFDCCB61A1C906MFE5G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consultantplus://offline/ref=2EFB948328EA82DF213D39FD121DE7B3D1A185299A74B489933EFA9451FCEF37M0EAG</vt:lpwstr>
      </vt:variant>
      <vt:variant>
        <vt:lpwstr/>
      </vt:variant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consultantplus://offline/ref=2EFB948328EA82DF213D27F00471B8BAD3A2DC21962BE8DE9A34AFMCECG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Давыдова</dc:creator>
  <cp:lastModifiedBy>безопасность</cp:lastModifiedBy>
  <cp:revision>13</cp:revision>
  <cp:lastPrinted>2014-12-16T10:40:00Z</cp:lastPrinted>
  <dcterms:created xsi:type="dcterms:W3CDTF">2014-12-03T11:10:00Z</dcterms:created>
  <dcterms:modified xsi:type="dcterms:W3CDTF">2014-12-16T10:41:00Z</dcterms:modified>
</cp:coreProperties>
</file>